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39D" w:rsidRPr="0021739D" w:rsidRDefault="0021739D" w:rsidP="0021739D">
      <w:pPr>
        <w:spacing w:before="100" w:beforeAutospacing="1" w:after="100" w:afterAutospacing="1" w:line="240" w:lineRule="auto"/>
        <w:jc w:val="center"/>
        <w:rPr>
          <w:rFonts w:ascii="Times New Roman" w:eastAsia="Times New Roman" w:hAnsi="Times New Roman" w:cs="Times New Roman"/>
          <w:sz w:val="24"/>
          <w:szCs w:val="24"/>
        </w:rPr>
      </w:pPr>
      <w:r w:rsidRPr="0021739D">
        <w:rPr>
          <w:rFonts w:ascii="Times New Roman" w:eastAsia="Times New Roman" w:hAnsi="Times New Roman" w:cs="Times New Roman"/>
          <w:b/>
          <w:bCs/>
          <w:sz w:val="24"/>
          <w:szCs w:val="24"/>
        </w:rPr>
        <w:t>The Process of Unpacking a Standard into a Student Learning Objective</w:t>
      </w:r>
    </w:p>
    <w:p w:rsidR="0021739D" w:rsidRPr="0021739D" w:rsidRDefault="0021739D" w:rsidP="002173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39D">
        <w:rPr>
          <w:rFonts w:ascii="Times New Roman" w:eastAsia="Times New Roman" w:hAnsi="Times New Roman" w:cs="Times New Roman"/>
          <w:sz w:val="24"/>
          <w:szCs w:val="24"/>
        </w:rPr>
        <w:t>Identify the standard you will be using. This may be found on the DESE website. Check your curriculum map to ensure you are teaching the standard at the appropriate time. </w:t>
      </w:r>
    </w:p>
    <w:p w:rsidR="0021739D" w:rsidRPr="0021739D" w:rsidRDefault="0021739D" w:rsidP="002173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39D">
        <w:rPr>
          <w:rFonts w:ascii="Times New Roman" w:eastAsia="Times New Roman" w:hAnsi="Times New Roman" w:cs="Times New Roman"/>
          <w:sz w:val="24"/>
          <w:szCs w:val="24"/>
        </w:rPr>
        <w:t xml:space="preserve">Identify the </w:t>
      </w:r>
      <w:r w:rsidR="001E56F1">
        <w:rPr>
          <w:rFonts w:ascii="Times New Roman" w:eastAsia="Times New Roman" w:hAnsi="Times New Roman" w:cs="Times New Roman"/>
          <w:sz w:val="24"/>
          <w:szCs w:val="24"/>
        </w:rPr>
        <w:t xml:space="preserve">important </w:t>
      </w:r>
      <w:r w:rsidRPr="0021739D">
        <w:rPr>
          <w:rFonts w:ascii="Times New Roman" w:eastAsia="Times New Roman" w:hAnsi="Times New Roman" w:cs="Times New Roman"/>
          <w:sz w:val="24"/>
          <w:szCs w:val="24"/>
        </w:rPr>
        <w:t>nouns (person, place, thing or idea)</w:t>
      </w:r>
    </w:p>
    <w:p w:rsidR="0021739D" w:rsidRPr="0021739D" w:rsidRDefault="0021739D" w:rsidP="002173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39D">
        <w:rPr>
          <w:rFonts w:ascii="Times New Roman" w:eastAsia="Times New Roman" w:hAnsi="Times New Roman" w:cs="Times New Roman"/>
          <w:sz w:val="24"/>
          <w:szCs w:val="24"/>
        </w:rPr>
        <w:t xml:space="preserve">Identify the </w:t>
      </w:r>
      <w:r w:rsidR="001E56F1">
        <w:rPr>
          <w:rFonts w:ascii="Times New Roman" w:eastAsia="Times New Roman" w:hAnsi="Times New Roman" w:cs="Times New Roman"/>
          <w:sz w:val="24"/>
          <w:szCs w:val="24"/>
        </w:rPr>
        <w:t xml:space="preserve">important </w:t>
      </w:r>
      <w:r w:rsidRPr="0021739D">
        <w:rPr>
          <w:rFonts w:ascii="Times New Roman" w:eastAsia="Times New Roman" w:hAnsi="Times New Roman" w:cs="Times New Roman"/>
          <w:sz w:val="24"/>
          <w:szCs w:val="24"/>
        </w:rPr>
        <w:t>verbs. (an action) </w:t>
      </w:r>
    </w:p>
    <w:p w:rsidR="0021739D" w:rsidRPr="0021739D" w:rsidRDefault="0021739D" w:rsidP="002173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39D">
        <w:rPr>
          <w:rFonts w:ascii="Times New Roman" w:eastAsia="Times New Roman" w:hAnsi="Times New Roman" w:cs="Times New Roman"/>
          <w:sz w:val="24"/>
          <w:szCs w:val="24"/>
        </w:rPr>
        <w:t>Once you have identified the nouns and verbs, think about what it means to communicate that information to your students</w:t>
      </w:r>
      <w:proofErr w:type="gramStart"/>
      <w:r w:rsidRPr="0021739D">
        <w:rPr>
          <w:rFonts w:ascii="Times New Roman" w:eastAsia="Times New Roman" w:hAnsi="Times New Roman" w:cs="Times New Roman"/>
          <w:sz w:val="24"/>
          <w:szCs w:val="24"/>
        </w:rPr>
        <w:t>.(</w:t>
      </w:r>
      <w:proofErr w:type="gramEnd"/>
      <w:r w:rsidRPr="0021739D">
        <w:rPr>
          <w:rFonts w:ascii="Times New Roman" w:eastAsia="Times New Roman" w:hAnsi="Times New Roman" w:cs="Times New Roman"/>
          <w:sz w:val="24"/>
          <w:szCs w:val="24"/>
        </w:rPr>
        <w:t xml:space="preserve"> See clarification in the example below). For example, how will students identify objects as solids, liquids and gasses? In your classroom you might have the students find examples in magazines, or sort objects into the categories of solid, liquid and gas. </w:t>
      </w:r>
    </w:p>
    <w:p w:rsidR="0021739D" w:rsidRPr="0021739D" w:rsidRDefault="0021739D" w:rsidP="0021739D">
      <w:pPr>
        <w:spacing w:after="0" w:line="240" w:lineRule="auto"/>
        <w:rPr>
          <w:rFonts w:ascii="Times New Roman" w:eastAsia="Times New Roman" w:hAnsi="Times New Roman" w:cs="Times New Roman"/>
          <w:sz w:val="24"/>
          <w:szCs w:val="24"/>
        </w:rPr>
      </w:pPr>
      <w:r w:rsidRPr="0021739D">
        <w:rPr>
          <w:rFonts w:ascii="Times New Roman" w:eastAsia="Times New Roman" w:hAnsi="Times New Roman" w:cs="Times New Roman"/>
          <w:b/>
          <w:bCs/>
          <w:sz w:val="24"/>
          <w:szCs w:val="24"/>
        </w:rPr>
        <w:t>1. Identify the Standard: </w:t>
      </w:r>
      <w:r w:rsidRPr="0021739D">
        <w:rPr>
          <w:rFonts w:ascii="Times New Roman" w:eastAsia="Times New Roman" w:hAnsi="Times New Roman" w:cs="Times New Roman"/>
          <w:sz w:val="24"/>
          <w:szCs w:val="24"/>
        </w:rPr>
        <w:t xml:space="preserve"> </w:t>
      </w:r>
    </w:p>
    <w:p w:rsidR="0021739D" w:rsidRPr="001E56F1" w:rsidRDefault="0021739D" w:rsidP="0021739D">
      <w:pPr>
        <w:spacing w:before="100" w:beforeAutospacing="1" w:after="100" w:afterAutospacing="1" w:line="240" w:lineRule="auto"/>
        <w:rPr>
          <w:rFonts w:ascii="Times New Roman" w:eastAsia="Times New Roman" w:hAnsi="Times New Roman" w:cs="Times New Roman"/>
          <w:sz w:val="24"/>
          <w:szCs w:val="24"/>
        </w:rPr>
      </w:pPr>
      <w:r w:rsidRPr="001E56F1">
        <w:rPr>
          <w:rFonts w:ascii="Times New Roman" w:eastAsia="Times New Roman" w:hAnsi="Times New Roman" w:cs="Times New Roman"/>
          <w:sz w:val="24"/>
          <w:szCs w:val="24"/>
        </w:rPr>
        <w:t>K-2 PS.2:</w:t>
      </w:r>
      <w:r w:rsidR="001E56F1" w:rsidRPr="001E56F1">
        <w:rPr>
          <w:rFonts w:ascii="Times New Roman" w:eastAsia="Times New Roman" w:hAnsi="Times New Roman" w:cs="Times New Roman"/>
          <w:sz w:val="24"/>
          <w:szCs w:val="24"/>
        </w:rPr>
        <w:t xml:space="preserve"> </w:t>
      </w:r>
      <w:r w:rsidRPr="001E56F1">
        <w:rPr>
          <w:rFonts w:ascii="Times New Roman" w:eastAsia="Times New Roman" w:hAnsi="Times New Roman" w:cs="Times New Roman"/>
          <w:sz w:val="24"/>
          <w:szCs w:val="24"/>
        </w:rPr>
        <w:t xml:space="preserve">Identify objects and materials as solid, liquid, or gas. Recognize that solids have a definite shape and </w:t>
      </w:r>
      <w:proofErr w:type="gramStart"/>
      <w:r w:rsidRPr="001E56F1">
        <w:rPr>
          <w:rFonts w:ascii="Times New Roman" w:eastAsia="Times New Roman" w:hAnsi="Times New Roman" w:cs="Times New Roman"/>
          <w:sz w:val="24"/>
          <w:szCs w:val="24"/>
        </w:rPr>
        <w:t>that liquids</w:t>
      </w:r>
      <w:proofErr w:type="gramEnd"/>
      <w:r w:rsidRPr="001E56F1">
        <w:rPr>
          <w:rFonts w:ascii="Times New Roman" w:eastAsia="Times New Roman" w:hAnsi="Times New Roman" w:cs="Times New Roman"/>
          <w:sz w:val="24"/>
          <w:szCs w:val="24"/>
        </w:rPr>
        <w:t xml:space="preserve"> and gases take the shape of their container</w:t>
      </w:r>
    </w:p>
    <w:p w:rsidR="0021739D" w:rsidRPr="001E56F1" w:rsidRDefault="0021739D" w:rsidP="0021739D">
      <w:pPr>
        <w:spacing w:before="100" w:beforeAutospacing="1" w:after="100" w:afterAutospacing="1" w:line="240" w:lineRule="auto"/>
        <w:rPr>
          <w:rFonts w:ascii="Times New Roman" w:eastAsia="Times New Roman" w:hAnsi="Times New Roman" w:cs="Times New Roman"/>
          <w:sz w:val="24"/>
          <w:szCs w:val="24"/>
        </w:rPr>
      </w:pPr>
      <w:r w:rsidRPr="001E56F1">
        <w:rPr>
          <w:rFonts w:ascii="Times New Roman" w:eastAsia="Times New Roman" w:hAnsi="Times New Roman" w:cs="Times New Roman"/>
          <w:b/>
          <w:sz w:val="24"/>
          <w:szCs w:val="24"/>
        </w:rPr>
        <w:t>2</w:t>
      </w:r>
      <w:r w:rsidRPr="001E56F1">
        <w:rPr>
          <w:rFonts w:ascii="Times New Roman" w:eastAsia="Times New Roman" w:hAnsi="Times New Roman" w:cs="Times New Roman"/>
          <w:sz w:val="24"/>
          <w:szCs w:val="24"/>
        </w:rPr>
        <w:t>. </w:t>
      </w:r>
      <w:r w:rsidRPr="001E56F1">
        <w:rPr>
          <w:rFonts w:ascii="Times New Roman" w:eastAsia="Times New Roman" w:hAnsi="Times New Roman" w:cs="Times New Roman"/>
          <w:b/>
          <w:bCs/>
          <w:sz w:val="24"/>
          <w:szCs w:val="24"/>
        </w:rPr>
        <w:t>Identify the nouns (person, place, thing or idea): </w:t>
      </w:r>
      <w:r w:rsidRPr="001E56F1">
        <w:rPr>
          <w:rFonts w:ascii="Times New Roman" w:eastAsia="Times New Roman" w:hAnsi="Times New Roman" w:cs="Times New Roman"/>
          <w:sz w:val="24"/>
          <w:szCs w:val="24"/>
        </w:rPr>
        <w:t>Identify </w:t>
      </w:r>
      <w:r w:rsidRPr="001E56F1">
        <w:rPr>
          <w:rFonts w:ascii="Times New Roman" w:eastAsia="Times New Roman" w:hAnsi="Times New Roman" w:cs="Times New Roman"/>
          <w:sz w:val="24"/>
          <w:szCs w:val="24"/>
          <w:shd w:val="clear" w:color="auto" w:fill="FFFF00"/>
        </w:rPr>
        <w:t>objects </w:t>
      </w:r>
      <w:r w:rsidRPr="001E56F1">
        <w:rPr>
          <w:rFonts w:ascii="Times New Roman" w:eastAsia="Times New Roman" w:hAnsi="Times New Roman" w:cs="Times New Roman"/>
          <w:sz w:val="24"/>
          <w:szCs w:val="24"/>
        </w:rPr>
        <w:t xml:space="preserve">and </w:t>
      </w:r>
      <w:r w:rsidRPr="001E56F1">
        <w:rPr>
          <w:rFonts w:ascii="Times New Roman" w:eastAsia="Times New Roman" w:hAnsi="Times New Roman" w:cs="Times New Roman"/>
          <w:sz w:val="24"/>
          <w:szCs w:val="24"/>
          <w:shd w:val="clear" w:color="auto" w:fill="FFFF00"/>
        </w:rPr>
        <w:t>materials</w:t>
      </w:r>
      <w:r w:rsidRPr="001E56F1">
        <w:rPr>
          <w:rFonts w:ascii="Times New Roman" w:eastAsia="Times New Roman" w:hAnsi="Times New Roman" w:cs="Times New Roman"/>
          <w:sz w:val="24"/>
          <w:szCs w:val="24"/>
        </w:rPr>
        <w:t> as </w:t>
      </w:r>
      <w:r w:rsidRPr="001E56F1">
        <w:rPr>
          <w:rFonts w:ascii="Times New Roman" w:eastAsia="Times New Roman" w:hAnsi="Times New Roman" w:cs="Times New Roman"/>
          <w:sz w:val="24"/>
          <w:szCs w:val="24"/>
          <w:shd w:val="clear" w:color="auto" w:fill="FFFF00"/>
        </w:rPr>
        <w:t>solid</w:t>
      </w:r>
      <w:r w:rsidRPr="001E56F1">
        <w:rPr>
          <w:rFonts w:ascii="Times New Roman" w:eastAsia="Times New Roman" w:hAnsi="Times New Roman" w:cs="Times New Roman"/>
          <w:sz w:val="24"/>
          <w:szCs w:val="24"/>
        </w:rPr>
        <w:t>, </w:t>
      </w:r>
      <w:r w:rsidRPr="001E56F1">
        <w:rPr>
          <w:rFonts w:ascii="Times New Roman" w:eastAsia="Times New Roman" w:hAnsi="Times New Roman" w:cs="Times New Roman"/>
          <w:sz w:val="24"/>
          <w:szCs w:val="24"/>
          <w:shd w:val="clear" w:color="auto" w:fill="FFFF00"/>
        </w:rPr>
        <w:t>liquid</w:t>
      </w:r>
      <w:r w:rsidRPr="001E56F1">
        <w:rPr>
          <w:rFonts w:ascii="Times New Roman" w:eastAsia="Times New Roman" w:hAnsi="Times New Roman" w:cs="Times New Roman"/>
          <w:sz w:val="24"/>
          <w:szCs w:val="24"/>
        </w:rPr>
        <w:t>, or</w:t>
      </w:r>
      <w:r w:rsidRPr="001E56F1">
        <w:rPr>
          <w:rFonts w:ascii="Times New Roman" w:eastAsia="Times New Roman" w:hAnsi="Times New Roman" w:cs="Times New Roman"/>
          <w:sz w:val="24"/>
          <w:szCs w:val="24"/>
          <w:shd w:val="clear" w:color="auto" w:fill="FFFF00"/>
        </w:rPr>
        <w:t> gas</w:t>
      </w:r>
      <w:r w:rsidRPr="001E56F1">
        <w:rPr>
          <w:rFonts w:ascii="Times New Roman" w:eastAsia="Times New Roman" w:hAnsi="Times New Roman" w:cs="Times New Roman"/>
          <w:sz w:val="24"/>
          <w:szCs w:val="24"/>
        </w:rPr>
        <w:t xml:space="preserve">. Recognize that </w:t>
      </w:r>
      <w:r w:rsidRPr="001E56F1">
        <w:rPr>
          <w:rFonts w:ascii="Times New Roman" w:eastAsia="Times New Roman" w:hAnsi="Times New Roman" w:cs="Times New Roman"/>
          <w:sz w:val="24"/>
          <w:szCs w:val="24"/>
          <w:shd w:val="clear" w:color="auto" w:fill="FFFF00"/>
        </w:rPr>
        <w:t>solids</w:t>
      </w:r>
      <w:r w:rsidRPr="001E56F1">
        <w:rPr>
          <w:rFonts w:ascii="Times New Roman" w:eastAsia="Times New Roman" w:hAnsi="Times New Roman" w:cs="Times New Roman"/>
          <w:sz w:val="24"/>
          <w:szCs w:val="24"/>
        </w:rPr>
        <w:t xml:space="preserve"> have a definite </w:t>
      </w:r>
      <w:r w:rsidRPr="001E56F1">
        <w:rPr>
          <w:rFonts w:ascii="Times New Roman" w:eastAsia="Times New Roman" w:hAnsi="Times New Roman" w:cs="Times New Roman"/>
          <w:sz w:val="24"/>
          <w:szCs w:val="24"/>
          <w:shd w:val="clear" w:color="auto" w:fill="FFFF00"/>
        </w:rPr>
        <w:t>shape </w:t>
      </w:r>
      <w:r w:rsidRPr="001E56F1">
        <w:rPr>
          <w:rFonts w:ascii="Times New Roman" w:eastAsia="Times New Roman" w:hAnsi="Times New Roman" w:cs="Times New Roman"/>
          <w:sz w:val="24"/>
          <w:szCs w:val="24"/>
        </w:rPr>
        <w:t xml:space="preserve">and </w:t>
      </w:r>
      <w:proofErr w:type="gramStart"/>
      <w:r w:rsidRPr="001E56F1">
        <w:rPr>
          <w:rFonts w:ascii="Times New Roman" w:eastAsia="Times New Roman" w:hAnsi="Times New Roman" w:cs="Times New Roman"/>
          <w:sz w:val="24"/>
          <w:szCs w:val="24"/>
        </w:rPr>
        <w:t>that </w:t>
      </w:r>
      <w:r w:rsidRPr="001E56F1">
        <w:rPr>
          <w:rFonts w:ascii="Times New Roman" w:eastAsia="Times New Roman" w:hAnsi="Times New Roman" w:cs="Times New Roman"/>
          <w:sz w:val="24"/>
          <w:szCs w:val="24"/>
          <w:shd w:val="clear" w:color="auto" w:fill="FFFF00"/>
        </w:rPr>
        <w:t>liquids</w:t>
      </w:r>
      <w:proofErr w:type="gramEnd"/>
      <w:r w:rsidRPr="001E56F1">
        <w:rPr>
          <w:rFonts w:ascii="Times New Roman" w:eastAsia="Times New Roman" w:hAnsi="Times New Roman" w:cs="Times New Roman"/>
          <w:sz w:val="24"/>
          <w:szCs w:val="24"/>
        </w:rPr>
        <w:t xml:space="preserve"> and </w:t>
      </w:r>
      <w:r w:rsidRPr="001E56F1">
        <w:rPr>
          <w:rFonts w:ascii="Times New Roman" w:eastAsia="Times New Roman" w:hAnsi="Times New Roman" w:cs="Times New Roman"/>
          <w:sz w:val="24"/>
          <w:szCs w:val="24"/>
          <w:shd w:val="clear" w:color="auto" w:fill="FFFF00"/>
        </w:rPr>
        <w:t>gases </w:t>
      </w:r>
      <w:r w:rsidRPr="001E56F1">
        <w:rPr>
          <w:rFonts w:ascii="Times New Roman" w:eastAsia="Times New Roman" w:hAnsi="Times New Roman" w:cs="Times New Roman"/>
          <w:sz w:val="24"/>
          <w:szCs w:val="24"/>
        </w:rPr>
        <w:t xml:space="preserve">take the </w:t>
      </w:r>
      <w:r w:rsidRPr="001E56F1">
        <w:rPr>
          <w:rFonts w:ascii="Times New Roman" w:eastAsia="Times New Roman" w:hAnsi="Times New Roman" w:cs="Times New Roman"/>
          <w:sz w:val="24"/>
          <w:szCs w:val="24"/>
          <w:shd w:val="clear" w:color="auto" w:fill="FFFF00"/>
        </w:rPr>
        <w:t>shape</w:t>
      </w:r>
      <w:r w:rsidRPr="001E56F1">
        <w:rPr>
          <w:rFonts w:ascii="Times New Roman" w:eastAsia="Times New Roman" w:hAnsi="Times New Roman" w:cs="Times New Roman"/>
          <w:sz w:val="24"/>
          <w:szCs w:val="24"/>
        </w:rPr>
        <w:t> of their</w:t>
      </w:r>
      <w:r w:rsidRPr="001E56F1">
        <w:rPr>
          <w:rFonts w:ascii="Times New Roman" w:eastAsia="Times New Roman" w:hAnsi="Times New Roman" w:cs="Times New Roman"/>
          <w:sz w:val="24"/>
          <w:szCs w:val="24"/>
          <w:shd w:val="clear" w:color="auto" w:fill="FFFF00"/>
        </w:rPr>
        <w:t> container </w:t>
      </w:r>
    </w:p>
    <w:p w:rsidR="0021739D" w:rsidRPr="001E56F1" w:rsidRDefault="0021739D" w:rsidP="0021739D">
      <w:pPr>
        <w:spacing w:before="100" w:beforeAutospacing="1" w:after="100" w:afterAutospacing="1" w:line="240" w:lineRule="auto"/>
        <w:rPr>
          <w:rFonts w:ascii="Times New Roman" w:eastAsia="Times New Roman" w:hAnsi="Times New Roman" w:cs="Times New Roman"/>
          <w:sz w:val="24"/>
          <w:szCs w:val="24"/>
        </w:rPr>
      </w:pPr>
      <w:r w:rsidRPr="001E56F1">
        <w:rPr>
          <w:rFonts w:ascii="Times New Roman" w:eastAsia="Times New Roman" w:hAnsi="Times New Roman" w:cs="Times New Roman"/>
          <w:b/>
          <w:bCs/>
          <w:sz w:val="24"/>
          <w:szCs w:val="24"/>
        </w:rPr>
        <w:t>3. Identify the verbs. (</w:t>
      </w:r>
      <w:proofErr w:type="gramStart"/>
      <w:r w:rsidRPr="001E56F1">
        <w:rPr>
          <w:rFonts w:ascii="Times New Roman" w:eastAsia="Times New Roman" w:hAnsi="Times New Roman" w:cs="Times New Roman"/>
          <w:b/>
          <w:bCs/>
          <w:sz w:val="24"/>
          <w:szCs w:val="24"/>
        </w:rPr>
        <w:t>an</w:t>
      </w:r>
      <w:proofErr w:type="gramEnd"/>
      <w:r w:rsidRPr="001E56F1">
        <w:rPr>
          <w:rFonts w:ascii="Times New Roman" w:eastAsia="Times New Roman" w:hAnsi="Times New Roman" w:cs="Times New Roman"/>
          <w:b/>
          <w:bCs/>
          <w:sz w:val="24"/>
          <w:szCs w:val="24"/>
        </w:rPr>
        <w:t xml:space="preserve"> action): </w:t>
      </w:r>
      <w:r w:rsidRPr="001E56F1">
        <w:rPr>
          <w:rFonts w:ascii="Times New Roman" w:eastAsia="Times New Roman" w:hAnsi="Times New Roman" w:cs="Times New Roman"/>
          <w:sz w:val="24"/>
          <w:szCs w:val="24"/>
          <w:shd w:val="clear" w:color="auto" w:fill="00FFFF"/>
        </w:rPr>
        <w:t>Identify</w:t>
      </w:r>
      <w:r w:rsidRPr="001E56F1">
        <w:rPr>
          <w:rFonts w:ascii="Times New Roman" w:eastAsia="Times New Roman" w:hAnsi="Times New Roman" w:cs="Times New Roman"/>
          <w:sz w:val="24"/>
          <w:szCs w:val="24"/>
        </w:rPr>
        <w:t> objects and materials as solid, liquid, or gas. </w:t>
      </w:r>
      <w:r w:rsidRPr="001E56F1">
        <w:rPr>
          <w:rFonts w:ascii="Times New Roman" w:eastAsia="Times New Roman" w:hAnsi="Times New Roman" w:cs="Times New Roman"/>
          <w:sz w:val="24"/>
          <w:szCs w:val="24"/>
          <w:shd w:val="clear" w:color="auto" w:fill="00FFFF"/>
        </w:rPr>
        <w:t>Recognize </w:t>
      </w:r>
      <w:r w:rsidRPr="001E56F1">
        <w:rPr>
          <w:rFonts w:ascii="Times New Roman" w:eastAsia="Times New Roman" w:hAnsi="Times New Roman" w:cs="Times New Roman"/>
          <w:sz w:val="24"/>
          <w:szCs w:val="24"/>
        </w:rPr>
        <w:t>that solids have a defi</w:t>
      </w:r>
      <w:r w:rsidR="001E56F1" w:rsidRPr="001E56F1">
        <w:rPr>
          <w:rFonts w:ascii="Times New Roman" w:eastAsia="Times New Roman" w:hAnsi="Times New Roman" w:cs="Times New Roman"/>
          <w:sz w:val="24"/>
          <w:szCs w:val="24"/>
        </w:rPr>
        <w:t xml:space="preserve">nite shape and </w:t>
      </w:r>
      <w:proofErr w:type="gramStart"/>
      <w:r w:rsidR="001E56F1" w:rsidRPr="001E56F1">
        <w:rPr>
          <w:rFonts w:ascii="Times New Roman" w:eastAsia="Times New Roman" w:hAnsi="Times New Roman" w:cs="Times New Roman"/>
          <w:sz w:val="24"/>
          <w:szCs w:val="24"/>
        </w:rPr>
        <w:t>that liquids</w:t>
      </w:r>
      <w:proofErr w:type="gramEnd"/>
      <w:r w:rsidR="001E56F1" w:rsidRPr="001E56F1">
        <w:rPr>
          <w:rFonts w:ascii="Times New Roman" w:eastAsia="Times New Roman" w:hAnsi="Times New Roman" w:cs="Times New Roman"/>
          <w:sz w:val="24"/>
          <w:szCs w:val="24"/>
        </w:rPr>
        <w:t xml:space="preserve"> </w:t>
      </w:r>
      <w:r w:rsidRPr="001E56F1">
        <w:rPr>
          <w:rFonts w:ascii="Times New Roman" w:eastAsia="Times New Roman" w:hAnsi="Times New Roman" w:cs="Times New Roman"/>
          <w:sz w:val="24"/>
          <w:szCs w:val="24"/>
        </w:rPr>
        <w:t>and gases take the shape of their container</w:t>
      </w:r>
    </w:p>
    <w:p w:rsidR="0021739D" w:rsidRPr="001E56F1" w:rsidRDefault="0021739D" w:rsidP="0021739D">
      <w:pPr>
        <w:spacing w:before="100" w:beforeAutospacing="1" w:after="100" w:afterAutospacing="1" w:line="240" w:lineRule="auto"/>
        <w:rPr>
          <w:rFonts w:ascii="Times New Roman" w:eastAsia="Times New Roman" w:hAnsi="Times New Roman" w:cs="Times New Roman"/>
          <w:sz w:val="24"/>
          <w:szCs w:val="24"/>
        </w:rPr>
      </w:pPr>
      <w:r w:rsidRPr="001E56F1">
        <w:rPr>
          <w:rFonts w:ascii="Times New Roman" w:eastAsia="Times New Roman" w:hAnsi="Times New Roman" w:cs="Times New Roman"/>
          <w:b/>
          <w:sz w:val="24"/>
          <w:szCs w:val="24"/>
        </w:rPr>
        <w:t>4.</w:t>
      </w:r>
      <w:r w:rsidRPr="001E56F1">
        <w:rPr>
          <w:rFonts w:ascii="Times New Roman" w:eastAsia="Times New Roman" w:hAnsi="Times New Roman" w:cs="Times New Roman"/>
          <w:sz w:val="24"/>
          <w:szCs w:val="24"/>
        </w:rPr>
        <w:t xml:space="preserve"> </w:t>
      </w:r>
      <w:r w:rsidRPr="001E56F1">
        <w:rPr>
          <w:rFonts w:ascii="Times New Roman" w:eastAsia="Times New Roman" w:hAnsi="Times New Roman" w:cs="Times New Roman"/>
          <w:b/>
          <w:bCs/>
          <w:sz w:val="24"/>
          <w:szCs w:val="24"/>
        </w:rPr>
        <w:t>Once you have identified the nouns and verbs, think about what it means to communicate that information to your students</w:t>
      </w:r>
      <w:r w:rsidRPr="001E56F1">
        <w:rPr>
          <w:rFonts w:ascii="Times New Roman" w:eastAsia="Times New Roman" w:hAnsi="Times New Roman" w:cs="Times New Roman"/>
          <w:sz w:val="24"/>
          <w:szCs w:val="24"/>
        </w:rPr>
        <w:t>. I</w:t>
      </w:r>
      <w:r w:rsidRPr="001E56F1">
        <w:rPr>
          <w:rFonts w:ascii="Times New Roman" w:eastAsia="Times New Roman" w:hAnsi="Times New Roman" w:cs="Times New Roman"/>
          <w:i/>
          <w:iCs/>
          <w:sz w:val="24"/>
          <w:szCs w:val="24"/>
        </w:rPr>
        <w:t>n the example below the teacher asked herself</w:t>
      </w:r>
      <w:proofErr w:type="gramStart"/>
      <w:r w:rsidRPr="001E56F1">
        <w:rPr>
          <w:rFonts w:ascii="Times New Roman" w:eastAsia="Times New Roman" w:hAnsi="Times New Roman" w:cs="Times New Roman"/>
          <w:i/>
          <w:iCs/>
          <w:sz w:val="24"/>
          <w:szCs w:val="24"/>
        </w:rPr>
        <w:t>,  "</w:t>
      </w:r>
      <w:proofErr w:type="gramEnd"/>
      <w:r w:rsidRPr="001E56F1">
        <w:rPr>
          <w:rFonts w:ascii="Times New Roman" w:eastAsia="Times New Roman" w:hAnsi="Times New Roman" w:cs="Times New Roman"/>
          <w:i/>
          <w:iCs/>
          <w:sz w:val="24"/>
          <w:szCs w:val="24"/>
        </w:rPr>
        <w:t>How will students identify objects as solids, liquids and gasses? "How will I know that students can recognize that a liquid take the shape of its container and a solid does not?" After asking and answering those questions the tea</w:t>
      </w:r>
      <w:r w:rsidR="0086578D" w:rsidRPr="001E56F1">
        <w:rPr>
          <w:rFonts w:ascii="Times New Roman" w:eastAsia="Times New Roman" w:hAnsi="Times New Roman" w:cs="Times New Roman"/>
          <w:i/>
          <w:iCs/>
          <w:sz w:val="24"/>
          <w:szCs w:val="24"/>
        </w:rPr>
        <w:t xml:space="preserve">cher came up with the </w:t>
      </w:r>
      <w:proofErr w:type="gramStart"/>
      <w:r w:rsidR="0086578D" w:rsidRPr="001E56F1">
        <w:rPr>
          <w:rFonts w:ascii="Times New Roman" w:eastAsia="Times New Roman" w:hAnsi="Times New Roman" w:cs="Times New Roman"/>
          <w:i/>
          <w:iCs/>
          <w:sz w:val="24"/>
          <w:szCs w:val="24"/>
        </w:rPr>
        <w:t>following  possible</w:t>
      </w:r>
      <w:proofErr w:type="gramEnd"/>
      <w:r w:rsidR="0086578D" w:rsidRPr="001E56F1">
        <w:rPr>
          <w:rFonts w:ascii="Times New Roman" w:eastAsia="Times New Roman" w:hAnsi="Times New Roman" w:cs="Times New Roman"/>
          <w:i/>
          <w:iCs/>
          <w:sz w:val="24"/>
          <w:szCs w:val="24"/>
        </w:rPr>
        <w:t xml:space="preserve"> </w:t>
      </w:r>
      <w:r w:rsidRPr="001E56F1">
        <w:rPr>
          <w:rFonts w:ascii="Times New Roman" w:eastAsia="Times New Roman" w:hAnsi="Times New Roman" w:cs="Times New Roman"/>
          <w:i/>
          <w:iCs/>
          <w:sz w:val="24"/>
          <w:szCs w:val="24"/>
        </w:rPr>
        <w:t>student learning objectives. </w:t>
      </w:r>
    </w:p>
    <w:p w:rsidR="0021739D" w:rsidRPr="0021739D" w:rsidRDefault="0021739D" w:rsidP="0021739D">
      <w:pPr>
        <w:spacing w:before="100" w:beforeAutospacing="1" w:after="100" w:afterAutospacing="1" w:line="240" w:lineRule="auto"/>
        <w:rPr>
          <w:rFonts w:ascii="Times New Roman" w:eastAsia="Times New Roman" w:hAnsi="Times New Roman" w:cs="Times New Roman"/>
          <w:sz w:val="24"/>
          <w:szCs w:val="24"/>
        </w:rPr>
      </w:pPr>
      <w:r w:rsidRPr="0021739D">
        <w:rPr>
          <w:rFonts w:ascii="Times New Roman" w:eastAsia="Times New Roman" w:hAnsi="Times New Roman" w:cs="Times New Roman"/>
          <w:sz w:val="24"/>
          <w:szCs w:val="24"/>
        </w:rPr>
        <w:t>Identify:</w:t>
      </w:r>
    </w:p>
    <w:p w:rsidR="0021739D" w:rsidRPr="0021739D" w:rsidRDefault="0086578D" w:rsidP="001E56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 examples </w:t>
      </w:r>
      <w:r w:rsidR="0021739D" w:rsidRPr="0021739D">
        <w:rPr>
          <w:rFonts w:ascii="Times New Roman" w:eastAsia="Times New Roman" w:hAnsi="Times New Roman" w:cs="Times New Roman"/>
          <w:sz w:val="24"/>
          <w:szCs w:val="24"/>
        </w:rPr>
        <w:t xml:space="preserve">of solids, liquids and gasses in </w:t>
      </w:r>
      <w:r w:rsidR="001E56F1">
        <w:rPr>
          <w:rFonts w:ascii="Times New Roman" w:eastAsia="Times New Roman" w:hAnsi="Times New Roman" w:cs="Times New Roman"/>
          <w:sz w:val="24"/>
          <w:szCs w:val="24"/>
        </w:rPr>
        <w:t>the classroom</w:t>
      </w:r>
    </w:p>
    <w:p w:rsidR="0021739D" w:rsidRPr="0021739D" w:rsidRDefault="0021739D" w:rsidP="001E56F1">
      <w:pPr>
        <w:spacing w:after="0" w:line="240" w:lineRule="auto"/>
        <w:rPr>
          <w:rFonts w:ascii="Times New Roman" w:eastAsia="Times New Roman" w:hAnsi="Times New Roman" w:cs="Times New Roman"/>
          <w:sz w:val="24"/>
          <w:szCs w:val="24"/>
        </w:rPr>
      </w:pPr>
      <w:r w:rsidRPr="0021739D">
        <w:rPr>
          <w:rFonts w:ascii="Times New Roman" w:eastAsia="Times New Roman" w:hAnsi="Times New Roman" w:cs="Times New Roman"/>
          <w:sz w:val="24"/>
          <w:szCs w:val="24"/>
        </w:rPr>
        <w:t>Classify</w:t>
      </w:r>
      <w:r w:rsidR="0086578D">
        <w:rPr>
          <w:rFonts w:ascii="Times New Roman" w:eastAsia="Times New Roman" w:hAnsi="Times New Roman" w:cs="Times New Roman"/>
          <w:sz w:val="24"/>
          <w:szCs w:val="24"/>
        </w:rPr>
        <w:t xml:space="preserve"> samples</w:t>
      </w:r>
      <w:r w:rsidRPr="0021739D">
        <w:rPr>
          <w:rFonts w:ascii="Times New Roman" w:eastAsia="Times New Roman" w:hAnsi="Times New Roman" w:cs="Times New Roman"/>
          <w:sz w:val="24"/>
          <w:szCs w:val="24"/>
        </w:rPr>
        <w:t xml:space="preserve"> solids liquids and gasses</w:t>
      </w:r>
    </w:p>
    <w:p w:rsidR="001E56F1" w:rsidRDefault="0021739D" w:rsidP="001E56F1">
      <w:pPr>
        <w:spacing w:after="0" w:line="240" w:lineRule="auto"/>
        <w:rPr>
          <w:rFonts w:ascii="Times New Roman" w:eastAsia="Times New Roman" w:hAnsi="Times New Roman" w:cs="Times New Roman"/>
          <w:sz w:val="24"/>
          <w:szCs w:val="24"/>
        </w:rPr>
      </w:pPr>
      <w:r w:rsidRPr="0021739D">
        <w:rPr>
          <w:rFonts w:ascii="Times New Roman" w:eastAsia="Times New Roman" w:hAnsi="Times New Roman" w:cs="Times New Roman"/>
          <w:sz w:val="24"/>
          <w:szCs w:val="24"/>
        </w:rPr>
        <w:t>Label pictures with the words solids, liquid and gas</w:t>
      </w:r>
    </w:p>
    <w:p w:rsidR="0021739D" w:rsidRPr="0021739D" w:rsidRDefault="0021739D" w:rsidP="001E56F1">
      <w:pPr>
        <w:spacing w:after="0" w:line="240" w:lineRule="auto"/>
        <w:rPr>
          <w:rFonts w:ascii="Times New Roman" w:eastAsia="Times New Roman" w:hAnsi="Times New Roman" w:cs="Times New Roman"/>
          <w:sz w:val="24"/>
          <w:szCs w:val="24"/>
        </w:rPr>
      </w:pPr>
      <w:r w:rsidRPr="0021739D">
        <w:rPr>
          <w:rFonts w:ascii="Times New Roman" w:eastAsia="Times New Roman" w:hAnsi="Times New Roman" w:cs="Times New Roman"/>
          <w:sz w:val="24"/>
          <w:szCs w:val="24"/>
        </w:rPr>
        <w:t xml:space="preserve">Observe 3 </w:t>
      </w:r>
      <w:r w:rsidR="0086578D">
        <w:rPr>
          <w:rFonts w:ascii="Times New Roman" w:eastAsia="Times New Roman" w:hAnsi="Times New Roman" w:cs="Times New Roman"/>
          <w:sz w:val="24"/>
          <w:szCs w:val="24"/>
        </w:rPr>
        <w:t>objects and pick out the liquid</w:t>
      </w:r>
      <w:r w:rsidRPr="0021739D">
        <w:rPr>
          <w:rFonts w:ascii="Times New Roman" w:eastAsia="Times New Roman" w:hAnsi="Times New Roman" w:cs="Times New Roman"/>
          <w:sz w:val="24"/>
          <w:szCs w:val="24"/>
        </w:rPr>
        <w:t> </w:t>
      </w:r>
    </w:p>
    <w:p w:rsidR="0021739D" w:rsidRPr="0021739D" w:rsidRDefault="0021739D" w:rsidP="0021739D">
      <w:pPr>
        <w:spacing w:before="100" w:beforeAutospacing="1" w:after="100" w:afterAutospacing="1" w:line="240" w:lineRule="auto"/>
        <w:rPr>
          <w:rFonts w:ascii="Times New Roman" w:eastAsia="Times New Roman" w:hAnsi="Times New Roman" w:cs="Times New Roman"/>
          <w:sz w:val="24"/>
          <w:szCs w:val="24"/>
        </w:rPr>
      </w:pPr>
      <w:r w:rsidRPr="0021739D">
        <w:rPr>
          <w:rFonts w:ascii="Times New Roman" w:eastAsia="Times New Roman" w:hAnsi="Times New Roman" w:cs="Times New Roman"/>
          <w:sz w:val="24"/>
          <w:szCs w:val="24"/>
        </w:rPr>
        <w:t>Recognize:</w:t>
      </w:r>
    </w:p>
    <w:p w:rsidR="001E56F1" w:rsidRDefault="001E56F1" w:rsidP="001E56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demonstration to show that a solid will maintain its shape when place in a container of a different shape.</w:t>
      </w:r>
    </w:p>
    <w:p w:rsidR="0021739D" w:rsidRPr="0021739D" w:rsidRDefault="001E56F1" w:rsidP="001E56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 a demonstration to show that a liquid </w:t>
      </w:r>
      <w:r w:rsidR="0021739D" w:rsidRPr="0021739D">
        <w:rPr>
          <w:rFonts w:ascii="Times New Roman" w:eastAsia="Times New Roman" w:hAnsi="Times New Roman" w:cs="Times New Roman"/>
          <w:sz w:val="24"/>
          <w:szCs w:val="24"/>
        </w:rPr>
        <w:t>takes the shape of its container.</w:t>
      </w:r>
    </w:p>
    <w:p w:rsidR="001E56F1" w:rsidRPr="0021739D" w:rsidRDefault="001E56F1" w:rsidP="001E56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Create a demonstration to show that a gas (air) </w:t>
      </w:r>
      <w:r w:rsidRPr="0021739D">
        <w:rPr>
          <w:rFonts w:ascii="Times New Roman" w:eastAsia="Times New Roman" w:hAnsi="Times New Roman" w:cs="Times New Roman"/>
          <w:sz w:val="24"/>
          <w:szCs w:val="24"/>
        </w:rPr>
        <w:t>takes the shape of its container.</w:t>
      </w:r>
    </w:p>
    <w:p w:rsidR="001E56F1" w:rsidRDefault="001E56F1" w:rsidP="0021739D">
      <w:pPr>
        <w:jc w:val="center"/>
      </w:pPr>
    </w:p>
    <w:sectPr w:rsidR="001E56F1" w:rsidSect="004E74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60" w:rsidRDefault="002C3360" w:rsidP="004E74DC">
      <w:pPr>
        <w:spacing w:after="0" w:line="240" w:lineRule="auto"/>
      </w:pPr>
      <w:r>
        <w:separator/>
      </w:r>
    </w:p>
  </w:endnote>
  <w:endnote w:type="continuationSeparator" w:id="0">
    <w:p w:rsidR="002C3360" w:rsidRDefault="002C3360" w:rsidP="004E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DC" w:rsidRDefault="004E74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1565483932"/>
      <w:docPartObj>
        <w:docPartGallery w:val="Page Numbers (Bottom of Page)"/>
        <w:docPartUnique/>
      </w:docPartObj>
    </w:sdtPr>
    <w:sdtContent>
      <w:sdt>
        <w:sdtPr>
          <w:rPr>
            <w:rFonts w:asciiTheme="majorHAnsi" w:hAnsiTheme="majorHAnsi"/>
            <w:sz w:val="20"/>
            <w:szCs w:val="20"/>
          </w:rPr>
          <w:id w:val="860082579"/>
          <w:docPartObj>
            <w:docPartGallery w:val="Page Numbers (Top of Page)"/>
            <w:docPartUnique/>
          </w:docPartObj>
        </w:sdtPr>
        <w:sdtContent>
          <w:p w:rsidR="004E74DC" w:rsidRPr="004E74DC" w:rsidRDefault="004E74DC">
            <w:pPr>
              <w:pStyle w:val="Footer"/>
              <w:jc w:val="right"/>
              <w:rPr>
                <w:rFonts w:asciiTheme="majorHAnsi" w:hAnsiTheme="majorHAnsi"/>
                <w:sz w:val="20"/>
                <w:szCs w:val="20"/>
              </w:rPr>
            </w:pPr>
            <w:r w:rsidRPr="004E74DC">
              <w:rPr>
                <w:rFonts w:asciiTheme="majorHAnsi" w:hAnsiTheme="majorHAnsi"/>
                <w:sz w:val="20"/>
                <w:szCs w:val="20"/>
              </w:rPr>
              <w:t xml:space="preserve">Page </w:t>
            </w:r>
            <w:r w:rsidRPr="004E74DC">
              <w:rPr>
                <w:rFonts w:asciiTheme="majorHAnsi" w:hAnsiTheme="majorHAnsi"/>
                <w:b/>
                <w:bCs/>
                <w:sz w:val="20"/>
                <w:szCs w:val="20"/>
              </w:rPr>
              <w:fldChar w:fldCharType="begin"/>
            </w:r>
            <w:r w:rsidRPr="004E74DC">
              <w:rPr>
                <w:rFonts w:asciiTheme="majorHAnsi" w:hAnsiTheme="majorHAnsi"/>
                <w:b/>
                <w:bCs/>
                <w:sz w:val="20"/>
                <w:szCs w:val="20"/>
              </w:rPr>
              <w:instrText xml:space="preserve"> PAGE </w:instrText>
            </w:r>
            <w:r w:rsidRPr="004E74DC">
              <w:rPr>
                <w:rFonts w:asciiTheme="majorHAnsi" w:hAnsiTheme="majorHAnsi"/>
                <w:b/>
                <w:bCs/>
                <w:sz w:val="20"/>
                <w:szCs w:val="20"/>
              </w:rPr>
              <w:fldChar w:fldCharType="separate"/>
            </w:r>
            <w:r>
              <w:rPr>
                <w:rFonts w:asciiTheme="majorHAnsi" w:hAnsiTheme="majorHAnsi"/>
                <w:b/>
                <w:bCs/>
                <w:noProof/>
                <w:sz w:val="20"/>
                <w:szCs w:val="20"/>
              </w:rPr>
              <w:t>2</w:t>
            </w:r>
            <w:r w:rsidRPr="004E74DC">
              <w:rPr>
                <w:rFonts w:asciiTheme="majorHAnsi" w:hAnsiTheme="majorHAnsi"/>
                <w:b/>
                <w:bCs/>
                <w:sz w:val="20"/>
                <w:szCs w:val="20"/>
              </w:rPr>
              <w:fldChar w:fldCharType="end"/>
            </w:r>
            <w:r w:rsidRPr="004E74DC">
              <w:rPr>
                <w:rFonts w:asciiTheme="majorHAnsi" w:hAnsiTheme="majorHAnsi"/>
                <w:sz w:val="20"/>
                <w:szCs w:val="20"/>
              </w:rPr>
              <w:t xml:space="preserve"> of </w:t>
            </w:r>
            <w:r w:rsidRPr="004E74DC">
              <w:rPr>
                <w:rFonts w:asciiTheme="majorHAnsi" w:hAnsiTheme="majorHAnsi"/>
                <w:b/>
                <w:bCs/>
                <w:sz w:val="20"/>
                <w:szCs w:val="20"/>
              </w:rPr>
              <w:fldChar w:fldCharType="begin"/>
            </w:r>
            <w:r w:rsidRPr="004E74DC">
              <w:rPr>
                <w:rFonts w:asciiTheme="majorHAnsi" w:hAnsiTheme="majorHAnsi"/>
                <w:b/>
                <w:bCs/>
                <w:sz w:val="20"/>
                <w:szCs w:val="20"/>
              </w:rPr>
              <w:instrText xml:space="preserve"> NUMPAGES  </w:instrText>
            </w:r>
            <w:r w:rsidRPr="004E74DC">
              <w:rPr>
                <w:rFonts w:asciiTheme="majorHAnsi" w:hAnsiTheme="majorHAnsi"/>
                <w:b/>
                <w:bCs/>
                <w:sz w:val="20"/>
                <w:szCs w:val="20"/>
              </w:rPr>
              <w:fldChar w:fldCharType="separate"/>
            </w:r>
            <w:r>
              <w:rPr>
                <w:rFonts w:asciiTheme="majorHAnsi" w:hAnsiTheme="majorHAnsi"/>
                <w:b/>
                <w:bCs/>
                <w:noProof/>
                <w:sz w:val="20"/>
                <w:szCs w:val="20"/>
              </w:rPr>
              <w:t>2</w:t>
            </w:r>
            <w:r w:rsidRPr="004E74DC">
              <w:rPr>
                <w:rFonts w:asciiTheme="majorHAnsi" w:hAnsiTheme="majorHAnsi"/>
                <w:b/>
                <w:bCs/>
                <w:sz w:val="20"/>
                <w:szCs w:val="20"/>
              </w:rPr>
              <w:fldChar w:fldCharType="end"/>
            </w:r>
          </w:p>
        </w:sdtContent>
      </w:sdt>
    </w:sdtContent>
  </w:sdt>
  <w:p w:rsidR="004E74DC" w:rsidRPr="004E74DC" w:rsidRDefault="004E74DC">
    <w:pPr>
      <w:pStyle w:val="Footer"/>
      <w:rPr>
        <w:rFonts w:asciiTheme="majorHAnsi" w:hAnsiTheme="maj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423175"/>
      <w:docPartObj>
        <w:docPartGallery w:val="Page Numbers (Bottom of Page)"/>
        <w:docPartUnique/>
      </w:docPartObj>
    </w:sdtPr>
    <w:sdtContent>
      <w:sdt>
        <w:sdtPr>
          <w:id w:val="-1980675804"/>
          <w:docPartObj>
            <w:docPartGallery w:val="Page Numbers (Top of Page)"/>
            <w:docPartUnique/>
          </w:docPartObj>
        </w:sdtPr>
        <w:sdtContent>
          <w:p w:rsidR="004E74DC" w:rsidRDefault="004E74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E74DC" w:rsidRDefault="004E7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60" w:rsidRDefault="002C3360" w:rsidP="004E74DC">
      <w:pPr>
        <w:spacing w:after="0" w:line="240" w:lineRule="auto"/>
      </w:pPr>
      <w:r>
        <w:separator/>
      </w:r>
    </w:p>
  </w:footnote>
  <w:footnote w:type="continuationSeparator" w:id="0">
    <w:p w:rsidR="002C3360" w:rsidRDefault="002C3360" w:rsidP="004E7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DC" w:rsidRDefault="004E74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DC" w:rsidRDefault="004E74DC" w:rsidP="004E74D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DC" w:rsidRDefault="004E74DC" w:rsidP="004E74DC">
    <w:pPr>
      <w:pStyle w:val="Header"/>
      <w:jc w:val="right"/>
    </w:pPr>
    <w:r>
      <w:rPr>
        <w:noProof/>
      </w:rPr>
      <w:drawing>
        <wp:inline distT="0" distB="0" distL="0" distR="0" wp14:anchorId="65A88E61" wp14:editId="0E6B084B">
          <wp:extent cx="1409700" cy="93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Lv4.jpg"/>
                  <pic:cNvPicPr/>
                </pic:nvPicPr>
                <pic:blipFill>
                  <a:blip r:embed="rId1">
                    <a:extLst>
                      <a:ext uri="{28A0092B-C50C-407E-A947-70E740481C1C}">
                        <a14:useLocalDpi xmlns:a14="http://schemas.microsoft.com/office/drawing/2010/main" val="0"/>
                      </a:ext>
                    </a:extLst>
                  </a:blip>
                  <a:stretch>
                    <a:fillRect/>
                  </a:stretch>
                </pic:blipFill>
                <pic:spPr>
                  <a:xfrm>
                    <a:off x="0" y="0"/>
                    <a:ext cx="1414262" cy="942841"/>
                  </a:xfrm>
                  <a:prstGeom prst="rect">
                    <a:avLst/>
                  </a:prstGeom>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B2DDF"/>
    <w:multiLevelType w:val="multilevel"/>
    <w:tmpl w:val="04DC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9D"/>
    <w:rsid w:val="001E56F1"/>
    <w:rsid w:val="0021739D"/>
    <w:rsid w:val="002C3360"/>
    <w:rsid w:val="00382D14"/>
    <w:rsid w:val="00447382"/>
    <w:rsid w:val="004E74DC"/>
    <w:rsid w:val="0086578D"/>
    <w:rsid w:val="0087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3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39D"/>
    <w:rPr>
      <w:b/>
      <w:bCs/>
    </w:rPr>
  </w:style>
  <w:style w:type="character" w:styleId="Emphasis">
    <w:name w:val="Emphasis"/>
    <w:basedOn w:val="DefaultParagraphFont"/>
    <w:uiPriority w:val="20"/>
    <w:qFormat/>
    <w:rsid w:val="0021739D"/>
    <w:rPr>
      <w:i/>
      <w:iCs/>
    </w:rPr>
  </w:style>
  <w:style w:type="paragraph" w:styleId="Header">
    <w:name w:val="header"/>
    <w:basedOn w:val="Normal"/>
    <w:link w:val="HeaderChar"/>
    <w:uiPriority w:val="99"/>
    <w:unhideWhenUsed/>
    <w:rsid w:val="004E7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4DC"/>
  </w:style>
  <w:style w:type="paragraph" w:styleId="Footer">
    <w:name w:val="footer"/>
    <w:basedOn w:val="Normal"/>
    <w:link w:val="FooterChar"/>
    <w:uiPriority w:val="99"/>
    <w:unhideWhenUsed/>
    <w:rsid w:val="004E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4DC"/>
  </w:style>
  <w:style w:type="paragraph" w:styleId="BalloonText">
    <w:name w:val="Balloon Text"/>
    <w:basedOn w:val="Normal"/>
    <w:link w:val="BalloonTextChar"/>
    <w:uiPriority w:val="99"/>
    <w:semiHidden/>
    <w:unhideWhenUsed/>
    <w:rsid w:val="004E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3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39D"/>
    <w:rPr>
      <w:b/>
      <w:bCs/>
    </w:rPr>
  </w:style>
  <w:style w:type="character" w:styleId="Emphasis">
    <w:name w:val="Emphasis"/>
    <w:basedOn w:val="DefaultParagraphFont"/>
    <w:uiPriority w:val="20"/>
    <w:qFormat/>
    <w:rsid w:val="0021739D"/>
    <w:rPr>
      <w:i/>
      <w:iCs/>
    </w:rPr>
  </w:style>
  <w:style w:type="paragraph" w:styleId="Header">
    <w:name w:val="header"/>
    <w:basedOn w:val="Normal"/>
    <w:link w:val="HeaderChar"/>
    <w:uiPriority w:val="99"/>
    <w:unhideWhenUsed/>
    <w:rsid w:val="004E7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4DC"/>
  </w:style>
  <w:style w:type="paragraph" w:styleId="Footer">
    <w:name w:val="footer"/>
    <w:basedOn w:val="Normal"/>
    <w:link w:val="FooterChar"/>
    <w:uiPriority w:val="99"/>
    <w:unhideWhenUsed/>
    <w:rsid w:val="004E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4DC"/>
  </w:style>
  <w:style w:type="paragraph" w:styleId="BalloonText">
    <w:name w:val="Balloon Text"/>
    <w:basedOn w:val="Normal"/>
    <w:link w:val="BalloonTextChar"/>
    <w:uiPriority w:val="99"/>
    <w:semiHidden/>
    <w:unhideWhenUsed/>
    <w:rsid w:val="004E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82232">
      <w:bodyDiv w:val="1"/>
      <w:marLeft w:val="0"/>
      <w:marRight w:val="0"/>
      <w:marTop w:val="0"/>
      <w:marBottom w:val="0"/>
      <w:divBdr>
        <w:top w:val="none" w:sz="0" w:space="0" w:color="auto"/>
        <w:left w:val="none" w:sz="0" w:space="0" w:color="auto"/>
        <w:bottom w:val="none" w:sz="0" w:space="0" w:color="auto"/>
        <w:right w:val="none" w:sz="0" w:space="0" w:color="auto"/>
      </w:divBdr>
      <w:divsChild>
        <w:div w:id="207816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cp:lastPrinted>2015-06-25T21:33:00Z</cp:lastPrinted>
  <dcterms:created xsi:type="dcterms:W3CDTF">2016-03-25T18:54:00Z</dcterms:created>
  <dcterms:modified xsi:type="dcterms:W3CDTF">2016-03-25T18:54:00Z</dcterms:modified>
</cp:coreProperties>
</file>